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415D0">
      <w:pPr>
        <w:spacing w:line="380" w:lineRule="exact"/>
        <w:jc w:val="left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 xml:space="preserve">附件2 </w:t>
      </w:r>
    </w:p>
    <w:p w14:paraId="3BB219DE">
      <w:pPr>
        <w:spacing w:line="400" w:lineRule="exac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长江师范学院课程非线下课堂授课模式</w:t>
      </w:r>
    </w:p>
    <w:p w14:paraId="36CDC9BC">
      <w:pPr>
        <w:spacing w:line="400" w:lineRule="exac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调整申请表（例）</w:t>
      </w:r>
    </w:p>
    <w:p w14:paraId="72775B88">
      <w:pPr>
        <w:spacing w:line="380" w:lineRule="exact"/>
        <w:jc w:val="center"/>
        <w:rPr>
          <w:rFonts w:ascii="黑体" w:hAnsi="黑体" w:eastAsia="黑体"/>
          <w:b/>
          <w:sz w:val="36"/>
          <w:szCs w:val="36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814"/>
        <w:gridCol w:w="1418"/>
        <w:gridCol w:w="425"/>
        <w:gridCol w:w="1134"/>
        <w:gridCol w:w="425"/>
        <w:gridCol w:w="993"/>
        <w:gridCol w:w="1184"/>
      </w:tblGrid>
      <w:tr w14:paraId="76A112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129" w:type="dxa"/>
            <w:vAlign w:val="center"/>
          </w:tcPr>
          <w:p w14:paraId="3AA73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课程名称</w:t>
            </w:r>
          </w:p>
        </w:tc>
        <w:tc>
          <w:tcPr>
            <w:tcW w:w="2232" w:type="dxa"/>
            <w:gridSpan w:val="2"/>
            <w:vAlign w:val="center"/>
          </w:tcPr>
          <w:p w14:paraId="204F93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1DEEE9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任课教师</w:t>
            </w:r>
          </w:p>
        </w:tc>
        <w:tc>
          <w:tcPr>
            <w:tcW w:w="2602" w:type="dxa"/>
            <w:gridSpan w:val="3"/>
            <w:vAlign w:val="center"/>
          </w:tcPr>
          <w:p w14:paraId="4A644F58">
            <w:pPr>
              <w:jc w:val="center"/>
              <w:rPr>
                <w:sz w:val="18"/>
                <w:szCs w:val="18"/>
              </w:rPr>
            </w:pPr>
          </w:p>
        </w:tc>
      </w:tr>
      <w:tr w14:paraId="7D6C2D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129" w:type="dxa"/>
            <w:tcBorders>
              <w:bottom w:val="single" w:color="auto" w:sz="4" w:space="0"/>
            </w:tcBorders>
            <w:vAlign w:val="center"/>
          </w:tcPr>
          <w:p w14:paraId="5EA39CB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课程开设对象</w:t>
            </w:r>
          </w:p>
        </w:tc>
        <w:tc>
          <w:tcPr>
            <w:tcW w:w="2232" w:type="dxa"/>
            <w:gridSpan w:val="2"/>
            <w:tcBorders>
              <w:bottom w:val="single" w:color="auto" w:sz="4" w:space="0"/>
            </w:tcBorders>
            <w:vAlign w:val="center"/>
          </w:tcPr>
          <w:p w14:paraId="6E153E6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***院汉***专业</w:t>
            </w:r>
          </w:p>
          <w:p w14:paraId="424356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***级***班</w:t>
            </w: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  <w:vAlign w:val="center"/>
          </w:tcPr>
          <w:p w14:paraId="25A86B5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开课</w:t>
            </w:r>
          </w:p>
          <w:p w14:paraId="7D2F3C3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教学院</w:t>
            </w:r>
          </w:p>
        </w:tc>
        <w:tc>
          <w:tcPr>
            <w:tcW w:w="2602" w:type="dxa"/>
            <w:gridSpan w:val="3"/>
            <w:tcBorders>
              <w:bottom w:val="single" w:color="auto" w:sz="4" w:space="0"/>
            </w:tcBorders>
            <w:vAlign w:val="center"/>
          </w:tcPr>
          <w:p w14:paraId="601F53D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***院</w:t>
            </w:r>
          </w:p>
        </w:tc>
      </w:tr>
      <w:tr w14:paraId="01C57E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2129" w:type="dxa"/>
            <w:tcBorders>
              <w:top w:val="single" w:color="auto" w:sz="4" w:space="0"/>
            </w:tcBorders>
            <w:vAlign w:val="center"/>
          </w:tcPr>
          <w:p w14:paraId="0017B69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课程类型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56F34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（）公共基础课</w:t>
            </w:r>
          </w:p>
          <w:p w14:paraId="03086E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/>
                <w:color w:val="FF0000"/>
                <w:sz w:val="18"/>
                <w:szCs w:val="18"/>
              </w:rPr>
              <w:t>√</w:t>
            </w:r>
            <w:r>
              <w:rPr>
                <w:rFonts w:hint="eastAsia"/>
                <w:sz w:val="18"/>
                <w:szCs w:val="18"/>
              </w:rPr>
              <w:t>）专业基础核心课</w:t>
            </w:r>
          </w:p>
          <w:p w14:paraId="6DF1E0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（）专业拓展课</w:t>
            </w:r>
          </w:p>
          <w:p w14:paraId="6512C7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（）通识公选课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BC8FE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课程开设</w:t>
            </w:r>
          </w:p>
          <w:p w14:paraId="10AFFC5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学年学期</w:t>
            </w:r>
          </w:p>
        </w:tc>
        <w:tc>
          <w:tcPr>
            <w:tcW w:w="260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CE5F58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</w:rPr>
              <w:t>-202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学年</w:t>
            </w:r>
          </w:p>
          <w:p w14:paraId="56850FD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学期</w:t>
            </w:r>
          </w:p>
        </w:tc>
      </w:tr>
      <w:tr w14:paraId="4872D7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2129" w:type="dxa"/>
            <w:tcBorders>
              <w:bottom w:val="single" w:color="auto" w:sz="4" w:space="0"/>
            </w:tcBorders>
            <w:vAlign w:val="center"/>
          </w:tcPr>
          <w:p w14:paraId="36337AE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开设学年学期</w:t>
            </w:r>
          </w:p>
          <w:p w14:paraId="35FCD4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课程学时</w:t>
            </w:r>
          </w:p>
        </w:tc>
        <w:tc>
          <w:tcPr>
            <w:tcW w:w="223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794088E">
            <w:pPr>
              <w:jc w:val="center"/>
              <w:rPr>
                <w:rFonts w:hint="default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4325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课程调整授课模式</w:t>
            </w:r>
          </w:p>
        </w:tc>
        <w:tc>
          <w:tcPr>
            <w:tcW w:w="260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CF2F4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（）线下教学</w:t>
            </w:r>
          </w:p>
          <w:p w14:paraId="7BA01E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√</w:t>
            </w:r>
            <w:r>
              <w:rPr>
                <w:rFonts w:hint="eastAsia"/>
                <w:sz w:val="18"/>
                <w:szCs w:val="18"/>
              </w:rPr>
              <w:t>）线上线下混合式教学</w:t>
            </w:r>
          </w:p>
          <w:p w14:paraId="5F14C0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（）线上教学</w:t>
            </w:r>
          </w:p>
          <w:p w14:paraId="440CE2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（）社会实践教学</w:t>
            </w:r>
          </w:p>
          <w:p w14:paraId="66F3DD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（）虚拟仿真实验教学</w:t>
            </w:r>
          </w:p>
        </w:tc>
      </w:tr>
      <w:tr w14:paraId="522DE8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2129" w:type="dxa"/>
            <w:vAlign w:val="center"/>
          </w:tcPr>
          <w:p w14:paraId="1A516D8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调整申请理由</w:t>
            </w:r>
          </w:p>
        </w:tc>
        <w:tc>
          <w:tcPr>
            <w:tcW w:w="6393" w:type="dxa"/>
            <w:gridSpan w:val="7"/>
            <w:vAlign w:val="center"/>
          </w:tcPr>
          <w:p w14:paraId="61E04246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依托重庆市线上一流课程开展线上线下混合式教学</w:t>
            </w:r>
          </w:p>
          <w:p w14:paraId="6FBA90A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（从申报通知符合条件的情形中选择，其他情况情形简要说明特殊情况和调整教学模式的条件准备）</w:t>
            </w:r>
          </w:p>
        </w:tc>
      </w:tr>
      <w:tr w14:paraId="62860E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129" w:type="dxa"/>
            <w:vAlign w:val="center"/>
          </w:tcPr>
          <w:p w14:paraId="3C9FC32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调整授课模式</w:t>
            </w:r>
          </w:p>
          <w:p w14:paraId="144209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学时及分配</w:t>
            </w:r>
          </w:p>
        </w:tc>
        <w:tc>
          <w:tcPr>
            <w:tcW w:w="6393" w:type="dxa"/>
            <w:gridSpan w:val="7"/>
            <w:vAlign w:val="center"/>
          </w:tcPr>
          <w:p w14:paraId="1C7CB50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总学时</w:t>
            </w:r>
            <w:r>
              <w:rPr>
                <w:rFonts w:hint="eastAsia"/>
                <w:color w:val="auto"/>
                <w:sz w:val="18"/>
                <w:szCs w:val="18"/>
              </w:rPr>
              <w:t>___</w:t>
            </w:r>
            <w:r>
              <w:rPr>
                <w:rFonts w:hint="eastAsia"/>
                <w:color w:val="FF0000"/>
                <w:sz w:val="18"/>
                <w:szCs w:val="18"/>
                <w:u w:val="single"/>
                <w:lang w:val="en-US" w:eastAsia="zh-CN"/>
              </w:rPr>
              <w:t>48</w:t>
            </w:r>
            <w:r>
              <w:rPr>
                <w:rFonts w:hint="eastAsia"/>
                <w:color w:val="auto"/>
                <w:sz w:val="18"/>
                <w:szCs w:val="18"/>
              </w:rPr>
              <w:t>_____</w:t>
            </w:r>
            <w:r>
              <w:rPr>
                <w:rFonts w:hint="eastAsia"/>
                <w:sz w:val="18"/>
                <w:szCs w:val="18"/>
              </w:rPr>
              <w:t>。其中，线下教学（</w:t>
            </w: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color w:val="FF0000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、线上教学</w:t>
            </w:r>
            <w:r>
              <w:rPr>
                <w:rFonts w:hint="eastAsia"/>
                <w:color w:val="FF0000"/>
                <w:sz w:val="18"/>
                <w:szCs w:val="18"/>
              </w:rPr>
              <w:t>（12）</w:t>
            </w:r>
            <w:r>
              <w:rPr>
                <w:rFonts w:hint="eastAsia"/>
                <w:sz w:val="18"/>
                <w:szCs w:val="18"/>
              </w:rPr>
              <w:t>、社会实践教学（）、虚拟仿真实验教学（）。</w:t>
            </w:r>
          </w:p>
        </w:tc>
      </w:tr>
      <w:tr w14:paraId="03114A8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2129" w:type="dxa"/>
            <w:vMerge w:val="restart"/>
            <w:vAlign w:val="center"/>
          </w:tcPr>
          <w:p w14:paraId="3C83B39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调整授课模式后</w:t>
            </w:r>
          </w:p>
          <w:p w14:paraId="326CA8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学时教学模式安排</w:t>
            </w:r>
          </w:p>
        </w:tc>
        <w:tc>
          <w:tcPr>
            <w:tcW w:w="81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99B6AB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授课模式</w:t>
            </w:r>
          </w:p>
        </w:tc>
        <w:tc>
          <w:tcPr>
            <w:tcW w:w="184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3BA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线下教学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C6C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线上教学</w:t>
            </w: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7E42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社会实践教学</w:t>
            </w:r>
          </w:p>
        </w:tc>
        <w:tc>
          <w:tcPr>
            <w:tcW w:w="118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F37689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虚拟仿真实验教学</w:t>
            </w:r>
          </w:p>
        </w:tc>
      </w:tr>
      <w:tr w14:paraId="02686D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129" w:type="dxa"/>
            <w:vMerge w:val="continue"/>
            <w:tcBorders>
              <w:bottom w:val="single" w:color="auto" w:sz="4" w:space="0"/>
            </w:tcBorders>
            <w:vAlign w:val="center"/>
          </w:tcPr>
          <w:p w14:paraId="1D8564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A014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学时安排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FB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EC7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AD8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E755E07">
            <w:pPr>
              <w:jc w:val="center"/>
              <w:rPr>
                <w:sz w:val="18"/>
                <w:szCs w:val="18"/>
              </w:rPr>
            </w:pPr>
          </w:p>
        </w:tc>
      </w:tr>
      <w:tr w14:paraId="2FECDE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21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647070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开课教学院</w:t>
            </w:r>
          </w:p>
          <w:p w14:paraId="2D0E129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审核意见</w:t>
            </w:r>
          </w:p>
        </w:tc>
        <w:tc>
          <w:tcPr>
            <w:tcW w:w="6393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EA644C">
            <w:pPr>
              <w:jc w:val="center"/>
              <w:rPr>
                <w:sz w:val="18"/>
                <w:szCs w:val="18"/>
              </w:rPr>
            </w:pPr>
          </w:p>
          <w:p w14:paraId="49A9C4A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签字          盖章</w:t>
            </w:r>
          </w:p>
          <w:p w14:paraId="497DBA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年    月   日</w:t>
            </w:r>
          </w:p>
        </w:tc>
      </w:tr>
      <w:tr w14:paraId="1A8205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129" w:type="dxa"/>
            <w:tcBorders>
              <w:top w:val="single" w:color="auto" w:sz="4" w:space="0"/>
            </w:tcBorders>
            <w:vAlign w:val="center"/>
          </w:tcPr>
          <w:p w14:paraId="1B71AD5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教务处</w:t>
            </w:r>
          </w:p>
          <w:p w14:paraId="638B05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审批意见</w:t>
            </w:r>
          </w:p>
        </w:tc>
        <w:tc>
          <w:tcPr>
            <w:tcW w:w="6393" w:type="dxa"/>
            <w:gridSpan w:val="7"/>
            <w:tcBorders>
              <w:top w:val="single" w:color="auto" w:sz="4" w:space="0"/>
            </w:tcBorders>
            <w:vAlign w:val="center"/>
          </w:tcPr>
          <w:p w14:paraId="3963EC9C">
            <w:pPr>
              <w:jc w:val="center"/>
              <w:rPr>
                <w:sz w:val="18"/>
                <w:szCs w:val="18"/>
              </w:rPr>
            </w:pPr>
          </w:p>
          <w:p w14:paraId="00C2776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签字          盖章</w:t>
            </w:r>
          </w:p>
          <w:p w14:paraId="54989E9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年    月   日</w:t>
            </w:r>
          </w:p>
        </w:tc>
      </w:tr>
    </w:tbl>
    <w:p w14:paraId="096AA3D3">
      <w:pPr>
        <w:jc w:val="left"/>
        <w:rPr>
          <w:rFonts w:hint="eastAsia"/>
          <w:color w:val="FF0000"/>
          <w:sz w:val="18"/>
          <w:szCs w:val="18"/>
          <w:lang w:eastAsia="zh-CN"/>
        </w:rPr>
      </w:pPr>
      <w:r>
        <w:rPr>
          <w:rFonts w:hint="eastAsia"/>
          <w:color w:val="FF0000"/>
          <w:sz w:val="18"/>
          <w:szCs w:val="18"/>
        </w:rPr>
        <w:t>备注</w:t>
      </w:r>
      <w:r>
        <w:rPr>
          <w:rFonts w:hint="eastAsia"/>
          <w:color w:val="FF0000"/>
          <w:sz w:val="18"/>
          <w:szCs w:val="18"/>
          <w:lang w:eastAsia="zh-CN"/>
        </w:rPr>
        <w:t>：</w:t>
      </w:r>
    </w:p>
    <w:p w14:paraId="6D0E4B1C">
      <w:pPr>
        <w:jc w:val="left"/>
        <w:rPr>
          <w:rFonts w:hint="eastAsia"/>
          <w:b/>
          <w:bCs/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1.线上线下混合式课程要求20-50%课时线上教学，并结合线下开展教学；社会实践课程要求70%以上学时为社会实践教学；</w:t>
      </w:r>
      <w:r>
        <w:rPr>
          <w:color w:val="FF0000"/>
          <w:sz w:val="18"/>
          <w:szCs w:val="18"/>
        </w:rPr>
        <w:t>虚拟仿真实验教学项目</w:t>
      </w:r>
      <w:r>
        <w:rPr>
          <w:rFonts w:hint="eastAsia"/>
          <w:color w:val="FF0000"/>
          <w:sz w:val="18"/>
          <w:szCs w:val="18"/>
        </w:rPr>
        <w:t>课程</w:t>
      </w:r>
      <w:r>
        <w:rPr>
          <w:color w:val="FF0000"/>
          <w:sz w:val="18"/>
          <w:szCs w:val="18"/>
        </w:rPr>
        <w:t>至少安排2个课时在线实验教学</w:t>
      </w:r>
      <w:r>
        <w:rPr>
          <w:rFonts w:hint="eastAsia"/>
          <w:color w:val="FF0000"/>
          <w:sz w:val="18"/>
          <w:szCs w:val="18"/>
        </w:rPr>
        <w:t>；线上课程为全部学时皆为线上教学。</w:t>
      </w:r>
      <w:r>
        <w:rPr>
          <w:rFonts w:hint="eastAsia"/>
          <w:b/>
          <w:bCs/>
          <w:color w:val="FF0000"/>
          <w:sz w:val="18"/>
          <w:szCs w:val="18"/>
        </w:rPr>
        <w:t>混合式</w:t>
      </w:r>
      <w:r>
        <w:rPr>
          <w:rFonts w:hint="eastAsia"/>
          <w:b/>
          <w:bCs/>
          <w:color w:val="FF0000"/>
          <w:sz w:val="18"/>
          <w:szCs w:val="18"/>
          <w:lang w:val="en-US" w:eastAsia="zh-CN"/>
        </w:rPr>
        <w:t>课程课时安排：原则上应将</w:t>
      </w:r>
      <w:r>
        <w:rPr>
          <w:rFonts w:hint="eastAsia"/>
          <w:b/>
          <w:bCs/>
          <w:color w:val="FF0000"/>
          <w:sz w:val="18"/>
          <w:szCs w:val="18"/>
        </w:rPr>
        <w:t>课表课时</w:t>
      </w:r>
      <w:r>
        <w:rPr>
          <w:rFonts w:hint="eastAsia"/>
          <w:b/>
          <w:bCs/>
          <w:color w:val="FF0000"/>
          <w:sz w:val="18"/>
          <w:szCs w:val="18"/>
          <w:lang w:val="en-US" w:eastAsia="zh-CN"/>
        </w:rPr>
        <w:t>全部安排</w:t>
      </w:r>
      <w:r>
        <w:rPr>
          <w:rFonts w:hint="eastAsia"/>
          <w:b/>
          <w:bCs/>
          <w:color w:val="FF0000"/>
          <w:sz w:val="18"/>
          <w:szCs w:val="18"/>
        </w:rPr>
        <w:t>为线下教学课时，在课表课时中穿插安排线上教学课时</w:t>
      </w:r>
      <w:r>
        <w:rPr>
          <w:rFonts w:hint="eastAsia"/>
          <w:b/>
          <w:bCs/>
          <w:color w:val="FF0000"/>
          <w:sz w:val="18"/>
          <w:szCs w:val="18"/>
          <w:lang w:eastAsia="zh-CN"/>
        </w:rPr>
        <w:t>（</w:t>
      </w:r>
      <w:r>
        <w:rPr>
          <w:rFonts w:hint="eastAsia"/>
          <w:b/>
          <w:bCs/>
          <w:color w:val="FF0000"/>
          <w:sz w:val="18"/>
          <w:szCs w:val="18"/>
          <w:lang w:val="en-US" w:eastAsia="zh-CN"/>
        </w:rPr>
        <w:t>占实际总课时</w:t>
      </w:r>
      <w:r>
        <w:rPr>
          <w:rFonts w:hint="eastAsia"/>
          <w:b/>
          <w:bCs/>
          <w:color w:val="FF0000"/>
          <w:sz w:val="18"/>
          <w:szCs w:val="18"/>
        </w:rPr>
        <w:t>20-50%</w:t>
      </w:r>
      <w:r>
        <w:rPr>
          <w:rFonts w:hint="eastAsia"/>
          <w:b/>
          <w:bCs/>
          <w:color w:val="FF0000"/>
          <w:sz w:val="18"/>
          <w:szCs w:val="18"/>
          <w:lang w:eastAsia="zh-CN"/>
        </w:rPr>
        <w:t>）</w:t>
      </w:r>
      <w:r>
        <w:rPr>
          <w:rFonts w:hint="eastAsia"/>
          <w:b/>
          <w:bCs/>
          <w:color w:val="FF0000"/>
          <w:sz w:val="18"/>
          <w:szCs w:val="18"/>
        </w:rPr>
        <w:t>。</w:t>
      </w:r>
    </w:p>
    <w:p w14:paraId="0CB19CC3">
      <w:pPr>
        <w:jc w:val="left"/>
        <w:rPr>
          <w:rFonts w:hint="eastAsia"/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2.调整授课模式后，学时授课模式安排指课程所有学时各自采用的授课模式，原则上所有课程1-2课时应安排为线下授课。</w:t>
      </w:r>
    </w:p>
    <w:p w14:paraId="5A795463">
      <w:pPr>
        <w:jc w:val="left"/>
        <w:rPr>
          <w:color w:val="FF0000"/>
        </w:rPr>
      </w:pPr>
      <w:r>
        <w:rPr>
          <w:rFonts w:hint="eastAsia"/>
          <w:color w:val="FF0000"/>
          <w:sz w:val="18"/>
          <w:szCs w:val="18"/>
        </w:rPr>
        <w:t>3.本申请表一式三份，教务管理部门、教学院和教师本人各1份。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7B1A"/>
    <w:rsid w:val="00041183"/>
    <w:rsid w:val="00054712"/>
    <w:rsid w:val="00075280"/>
    <w:rsid w:val="00097B0D"/>
    <w:rsid w:val="000C32AB"/>
    <w:rsid w:val="000E3198"/>
    <w:rsid w:val="00110545"/>
    <w:rsid w:val="00112DCD"/>
    <w:rsid w:val="001273FB"/>
    <w:rsid w:val="001A38CE"/>
    <w:rsid w:val="001A43C9"/>
    <w:rsid w:val="001C179A"/>
    <w:rsid w:val="0026757A"/>
    <w:rsid w:val="002B1620"/>
    <w:rsid w:val="002D0F27"/>
    <w:rsid w:val="002E5F55"/>
    <w:rsid w:val="00301C1A"/>
    <w:rsid w:val="00314BFD"/>
    <w:rsid w:val="00386CEA"/>
    <w:rsid w:val="00410794"/>
    <w:rsid w:val="00460535"/>
    <w:rsid w:val="00465945"/>
    <w:rsid w:val="0046651C"/>
    <w:rsid w:val="004C2343"/>
    <w:rsid w:val="005722F5"/>
    <w:rsid w:val="005A403D"/>
    <w:rsid w:val="005A586C"/>
    <w:rsid w:val="005C19D4"/>
    <w:rsid w:val="00600072"/>
    <w:rsid w:val="00623A2D"/>
    <w:rsid w:val="00632A91"/>
    <w:rsid w:val="0063707F"/>
    <w:rsid w:val="006834DE"/>
    <w:rsid w:val="006B6F3B"/>
    <w:rsid w:val="007120D7"/>
    <w:rsid w:val="00725654"/>
    <w:rsid w:val="0077509A"/>
    <w:rsid w:val="00827471"/>
    <w:rsid w:val="00955172"/>
    <w:rsid w:val="009707F2"/>
    <w:rsid w:val="009B0DA6"/>
    <w:rsid w:val="009D1914"/>
    <w:rsid w:val="00A0150A"/>
    <w:rsid w:val="00A6613B"/>
    <w:rsid w:val="00AB3B05"/>
    <w:rsid w:val="00AC4EE2"/>
    <w:rsid w:val="00B27CFC"/>
    <w:rsid w:val="00B403D6"/>
    <w:rsid w:val="00B74BF6"/>
    <w:rsid w:val="00B87675"/>
    <w:rsid w:val="00B87A18"/>
    <w:rsid w:val="00BA7D0C"/>
    <w:rsid w:val="00BF6435"/>
    <w:rsid w:val="00C23DC5"/>
    <w:rsid w:val="00C87CAD"/>
    <w:rsid w:val="00CA01D5"/>
    <w:rsid w:val="00D82805"/>
    <w:rsid w:val="00DD6BA0"/>
    <w:rsid w:val="00E33453"/>
    <w:rsid w:val="00E51FFE"/>
    <w:rsid w:val="00E95189"/>
    <w:rsid w:val="00F1520D"/>
    <w:rsid w:val="00F349C9"/>
    <w:rsid w:val="00F64495"/>
    <w:rsid w:val="00F67B1A"/>
    <w:rsid w:val="00F93CD4"/>
    <w:rsid w:val="00FC512E"/>
    <w:rsid w:val="04635ABA"/>
    <w:rsid w:val="06B01C15"/>
    <w:rsid w:val="143575A7"/>
    <w:rsid w:val="1DCC19F9"/>
    <w:rsid w:val="2D443BAC"/>
    <w:rsid w:val="319951CC"/>
    <w:rsid w:val="3DE61FC7"/>
    <w:rsid w:val="4D0E7CC2"/>
    <w:rsid w:val="50940F47"/>
    <w:rsid w:val="51583D23"/>
    <w:rsid w:val="59314A06"/>
    <w:rsid w:val="639A5B16"/>
    <w:rsid w:val="78257E17"/>
    <w:rsid w:val="7856695F"/>
    <w:rsid w:val="78D819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608</Words>
  <Characters>655</Characters>
  <Lines>6</Lines>
  <Paragraphs>1</Paragraphs>
  <TotalTime>30</TotalTime>
  <ScaleCrop>false</ScaleCrop>
  <LinksUpToDate>false</LinksUpToDate>
  <CharactersWithSpaces>749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2023-02-17T02:44:00Z</dcterms:created>
  <dc:creator>AutoBVT</dc:creator>
  <cp:lastModifiedBy>秦明一</cp:lastModifiedBy>
  <cp:lastPrinted>2021-03-01T03:53:00Z</cp:lastPrinted>
  <dcterms:modified xsi:type="dcterms:W3CDTF">2026-01-19T01:05:47Z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713BD6BEB5B746F8AE199E6FC555B77B_12</vt:lpwstr>
  </property>
  <property fmtid="{D5CDD505-2E9C-101B-9397-08002B2CF9AE}" pid="4" name="KSOTemplateDocerSaveRecord">
    <vt:lpwstr>eyJoZGlkIjoiYTI5NmYwMGM3NmEyYjc0Mzg3ZjA1MjI3OWJkODE2NzciLCJ1c2VySWQiOiIxNjU5ODgxOTU1In0=</vt:lpwstr>
  </property>
</Properties>
</file>